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1B4" w:rsidRPr="00C221B4" w:rsidRDefault="00C221B4" w:rsidP="00C221B4">
      <w:pPr>
        <w:spacing w:after="0" w:line="240" w:lineRule="auto"/>
        <w:rPr>
          <w:rFonts w:eastAsia="Times New Roman" w:cs="Times New Roman"/>
          <w:sz w:val="24"/>
          <w:szCs w:val="24"/>
        </w:rPr>
      </w:pPr>
      <w:r w:rsidRPr="00C221B4">
        <w:rPr>
          <w:rFonts w:eastAsia="Times New Roman" w:cs="Times New Roman"/>
          <w:sz w:val="36"/>
          <w:szCs w:val="36"/>
        </w:rPr>
        <w:t>Exit Slips</w:t>
      </w:r>
      <w:r w:rsidRPr="00C221B4">
        <w:rPr>
          <w:rFonts w:eastAsia="Times New Roman" w:cs="Times New Roman"/>
          <w:sz w:val="36"/>
          <w:szCs w:val="36"/>
        </w:rPr>
        <w:br/>
      </w:r>
      <w:r w:rsidRPr="00C221B4">
        <w:rPr>
          <w:rFonts w:eastAsia="Times New Roman" w:cs="Times New Roman"/>
          <w:sz w:val="24"/>
          <w:szCs w:val="24"/>
        </w:rPr>
        <w:br/>
      </w:r>
      <w:r w:rsidRPr="00C221B4">
        <w:rPr>
          <w:rFonts w:eastAsia="Times New Roman" w:cs="Times New Roman"/>
          <w:b/>
          <w:bCs/>
          <w:sz w:val="24"/>
          <w:szCs w:val="24"/>
        </w:rPr>
        <w:t xml:space="preserve">Description </w:t>
      </w:r>
    </w:p>
    <w:p w:rsidR="00C221B4" w:rsidRPr="00C221B4" w:rsidRDefault="00C221B4" w:rsidP="00C221B4">
      <w:pPr>
        <w:spacing w:before="100" w:beforeAutospacing="1" w:after="100" w:afterAutospacing="1" w:line="240" w:lineRule="auto"/>
        <w:rPr>
          <w:rFonts w:eastAsia="Times New Roman" w:cs="Times New Roman"/>
          <w:sz w:val="24"/>
          <w:szCs w:val="24"/>
        </w:rPr>
      </w:pPr>
      <w:r w:rsidRPr="00C221B4">
        <w:rPr>
          <w:rFonts w:eastAsia="Times New Roman" w:cs="Times New Roman"/>
          <w:sz w:val="24"/>
          <w:szCs w:val="24"/>
        </w:rPr>
        <w:t>Exit slips are small pieces of paper on which students share -- usually in 5 minutes or less -- what they learned from the day's classroom lesson. Exit slips provide students with an opportunity to take stock of their learning, and let teachers know whether students "got it" or if re-teaching or reinforcement is necessary.</w:t>
      </w:r>
    </w:p>
    <w:p w:rsidR="00933D41" w:rsidRPr="00B47FAB" w:rsidRDefault="00C221B4">
      <w:pPr>
        <w:rPr>
          <w:sz w:val="24"/>
          <w:szCs w:val="24"/>
        </w:rPr>
      </w:pPr>
      <w:r w:rsidRPr="00B47FAB">
        <w:rPr>
          <w:sz w:val="24"/>
          <w:szCs w:val="24"/>
        </w:rPr>
        <w:t>Utilize open-ended questions with no "correct" answers</w:t>
      </w:r>
    </w:p>
    <w:p w:rsidR="00C221B4" w:rsidRPr="00B47FAB" w:rsidRDefault="00C221B4">
      <w:pPr>
        <w:rPr>
          <w:sz w:val="24"/>
          <w:szCs w:val="24"/>
        </w:rPr>
      </w:pPr>
      <w:r w:rsidRPr="00B47FAB">
        <w:rPr>
          <w:sz w:val="24"/>
          <w:szCs w:val="24"/>
        </w:rPr>
        <w:t xml:space="preserve">Why </w:t>
      </w:r>
      <w:proofErr w:type="gramStart"/>
      <w:r w:rsidRPr="00B47FAB">
        <w:rPr>
          <w:sz w:val="24"/>
          <w:szCs w:val="24"/>
        </w:rPr>
        <w:t>use admit</w:t>
      </w:r>
      <w:proofErr w:type="gramEnd"/>
      <w:r w:rsidRPr="00B47FAB">
        <w:rPr>
          <w:sz w:val="24"/>
          <w:szCs w:val="24"/>
        </w:rPr>
        <w:t xml:space="preserve"> and exit slips in your classroom? Reading teacher Doug </w:t>
      </w:r>
      <w:proofErr w:type="spellStart"/>
      <w:r w:rsidRPr="00B47FAB">
        <w:rPr>
          <w:sz w:val="24"/>
          <w:szCs w:val="24"/>
        </w:rPr>
        <w:t>Buehl</w:t>
      </w:r>
      <w:proofErr w:type="spellEnd"/>
      <w:r w:rsidRPr="00B47FAB">
        <w:rPr>
          <w:sz w:val="24"/>
          <w:szCs w:val="24"/>
        </w:rPr>
        <w:t xml:space="preserve"> says they can...</w:t>
      </w:r>
      <w:r w:rsidRPr="00B47FAB">
        <w:rPr>
          <w:sz w:val="24"/>
          <w:szCs w:val="24"/>
        </w:rPr>
        <w:br/>
        <w:t>* encourage deeper processing of the material.</w:t>
      </w:r>
      <w:r w:rsidRPr="00B47FAB">
        <w:rPr>
          <w:sz w:val="24"/>
          <w:szCs w:val="24"/>
        </w:rPr>
        <w:br/>
        <w:t xml:space="preserve">* facilitate review of key ideas. </w:t>
      </w:r>
      <w:r w:rsidRPr="00B47FAB">
        <w:rPr>
          <w:sz w:val="24"/>
          <w:szCs w:val="24"/>
        </w:rPr>
        <w:br/>
        <w:t xml:space="preserve">* prompt students to consider what is most essential to know. </w:t>
      </w:r>
      <w:r w:rsidRPr="00B47FAB">
        <w:rPr>
          <w:sz w:val="24"/>
          <w:szCs w:val="24"/>
        </w:rPr>
        <w:br/>
        <w:t xml:space="preserve">* </w:t>
      </w:r>
      <w:proofErr w:type="gramStart"/>
      <w:r w:rsidRPr="00B47FAB">
        <w:rPr>
          <w:sz w:val="24"/>
          <w:szCs w:val="24"/>
        </w:rPr>
        <w:t>help</w:t>
      </w:r>
      <w:proofErr w:type="gramEnd"/>
      <w:r w:rsidRPr="00B47FAB">
        <w:rPr>
          <w:sz w:val="24"/>
          <w:szCs w:val="24"/>
        </w:rPr>
        <w:t xml:space="preserve"> students condense or summarize. </w:t>
      </w:r>
      <w:r w:rsidRPr="00B47FAB">
        <w:rPr>
          <w:sz w:val="24"/>
          <w:szCs w:val="24"/>
        </w:rPr>
        <w:br/>
        <w:t xml:space="preserve">* </w:t>
      </w:r>
      <w:proofErr w:type="gramStart"/>
      <w:r w:rsidRPr="00B47FAB">
        <w:rPr>
          <w:sz w:val="24"/>
          <w:szCs w:val="24"/>
        </w:rPr>
        <w:t>field</w:t>
      </w:r>
      <w:proofErr w:type="gramEnd"/>
      <w:r w:rsidRPr="00B47FAB">
        <w:rPr>
          <w:sz w:val="24"/>
          <w:szCs w:val="24"/>
        </w:rPr>
        <w:t xml:space="preserve"> questions about the material. </w:t>
      </w:r>
      <w:r w:rsidRPr="00B47FAB">
        <w:rPr>
          <w:sz w:val="24"/>
          <w:szCs w:val="24"/>
        </w:rPr>
        <w:br/>
        <w:t xml:space="preserve">* provide a vehicle for students to express in writing some of their thinking. </w:t>
      </w:r>
    </w:p>
    <w:p w:rsidR="00B47FAB" w:rsidRPr="00B47FAB" w:rsidRDefault="00B47FAB">
      <w:pPr>
        <w:rPr>
          <w:sz w:val="24"/>
          <w:szCs w:val="24"/>
        </w:rPr>
      </w:pPr>
    </w:p>
    <w:p w:rsidR="00B47FAB" w:rsidRPr="00B47FAB" w:rsidRDefault="00B47FAB">
      <w:pPr>
        <w:rPr>
          <w:sz w:val="24"/>
          <w:szCs w:val="24"/>
        </w:rPr>
      </w:pPr>
      <w:r w:rsidRPr="00B47FAB">
        <w:rPr>
          <w:sz w:val="24"/>
          <w:szCs w:val="24"/>
        </w:rPr>
        <w:t>Examples</w:t>
      </w:r>
    </w:p>
    <w:p w:rsidR="00C221B4" w:rsidRPr="00C221B4" w:rsidRDefault="00C221B4" w:rsidP="00B47FAB">
      <w:pPr>
        <w:numPr>
          <w:ilvl w:val="0"/>
          <w:numId w:val="2"/>
        </w:numPr>
        <w:spacing w:before="100" w:beforeAutospacing="1" w:after="100" w:afterAutospacing="1" w:line="240" w:lineRule="auto"/>
        <w:rPr>
          <w:rFonts w:eastAsia="Times New Roman" w:cs="Times New Roman"/>
          <w:sz w:val="24"/>
          <w:szCs w:val="24"/>
        </w:rPr>
      </w:pPr>
      <w:r w:rsidRPr="00C221B4">
        <w:rPr>
          <w:rFonts w:eastAsia="Times New Roman" w:cs="Times New Roman"/>
          <w:sz w:val="24"/>
          <w:szCs w:val="24"/>
        </w:rPr>
        <w:t xml:space="preserve">Create a problem based on today's lesson that could be used on a test. Completely work the problem. </w:t>
      </w:r>
    </w:p>
    <w:p w:rsidR="00C221B4" w:rsidRPr="00C221B4" w:rsidRDefault="00C221B4" w:rsidP="00B47FAB">
      <w:pPr>
        <w:numPr>
          <w:ilvl w:val="0"/>
          <w:numId w:val="2"/>
        </w:numPr>
        <w:spacing w:before="100" w:beforeAutospacing="1" w:after="100" w:afterAutospacing="1" w:line="240" w:lineRule="auto"/>
        <w:rPr>
          <w:rFonts w:eastAsia="Times New Roman" w:cs="Times New Roman"/>
          <w:sz w:val="24"/>
          <w:szCs w:val="24"/>
        </w:rPr>
      </w:pPr>
      <w:r w:rsidRPr="00C221B4">
        <w:rPr>
          <w:rFonts w:eastAsia="Times New Roman" w:cs="Times New Roman"/>
          <w:sz w:val="24"/>
          <w:szCs w:val="24"/>
        </w:rPr>
        <w:t xml:space="preserve">Discuss how </w:t>
      </w:r>
      <w:proofErr w:type="gramStart"/>
      <w:r w:rsidRPr="00C221B4">
        <w:rPr>
          <w:rFonts w:eastAsia="Times New Roman" w:cs="Times New Roman"/>
          <w:sz w:val="24"/>
          <w:szCs w:val="24"/>
        </w:rPr>
        <w:t>today's lesson could be used</w:t>
      </w:r>
      <w:proofErr w:type="gramEnd"/>
      <w:r w:rsidRPr="00C221B4">
        <w:rPr>
          <w:rFonts w:eastAsia="Times New Roman" w:cs="Times New Roman"/>
          <w:sz w:val="24"/>
          <w:szCs w:val="24"/>
        </w:rPr>
        <w:t xml:space="preserve"> in the real world. </w:t>
      </w:r>
    </w:p>
    <w:p w:rsidR="00C221B4" w:rsidRPr="00C221B4" w:rsidRDefault="00C221B4" w:rsidP="00B47FAB">
      <w:pPr>
        <w:numPr>
          <w:ilvl w:val="0"/>
          <w:numId w:val="2"/>
        </w:numPr>
        <w:spacing w:before="100" w:beforeAutospacing="1" w:after="100" w:afterAutospacing="1" w:line="240" w:lineRule="auto"/>
        <w:rPr>
          <w:rFonts w:eastAsia="Times New Roman" w:cs="Times New Roman"/>
          <w:sz w:val="24"/>
          <w:szCs w:val="24"/>
        </w:rPr>
      </w:pPr>
      <w:r w:rsidRPr="00C221B4">
        <w:rPr>
          <w:rFonts w:eastAsia="Times New Roman" w:cs="Times New Roman"/>
          <w:sz w:val="24"/>
          <w:szCs w:val="24"/>
        </w:rPr>
        <w:t xml:space="preserve">Rate your understanding of today's topic on a scale of 1-10. What can you do to improve your understanding? </w:t>
      </w:r>
    </w:p>
    <w:p w:rsidR="00C221B4" w:rsidRPr="00B47FAB" w:rsidRDefault="00C221B4" w:rsidP="00B47FAB">
      <w:pPr>
        <w:numPr>
          <w:ilvl w:val="0"/>
          <w:numId w:val="2"/>
        </w:numPr>
        <w:spacing w:before="100" w:beforeAutospacing="1" w:after="100" w:afterAutospacing="1" w:line="240" w:lineRule="auto"/>
        <w:rPr>
          <w:rFonts w:eastAsia="Times New Roman" w:cs="Times New Roman"/>
          <w:sz w:val="24"/>
          <w:szCs w:val="24"/>
        </w:rPr>
      </w:pPr>
      <w:r w:rsidRPr="00C221B4">
        <w:rPr>
          <w:rFonts w:eastAsia="Times New Roman" w:cs="Times New Roman"/>
          <w:sz w:val="24"/>
          <w:szCs w:val="24"/>
        </w:rPr>
        <w:t xml:space="preserve">Provide a one-paragraph summary of today's lesson. </w:t>
      </w:r>
    </w:p>
    <w:p w:rsidR="00C221B4" w:rsidRPr="00B47FAB" w:rsidRDefault="00C221B4" w:rsidP="00B47FAB">
      <w:pPr>
        <w:pStyle w:val="ListParagraph"/>
        <w:numPr>
          <w:ilvl w:val="0"/>
          <w:numId w:val="2"/>
        </w:numPr>
        <w:rPr>
          <w:sz w:val="24"/>
          <w:szCs w:val="24"/>
        </w:rPr>
      </w:pPr>
      <w:r w:rsidRPr="00B47FAB">
        <w:rPr>
          <w:sz w:val="24"/>
          <w:szCs w:val="24"/>
        </w:rPr>
        <w:t xml:space="preserve">writing about a significant or surprising fact that was learned during class, </w:t>
      </w:r>
    </w:p>
    <w:p w:rsidR="00C221B4" w:rsidRPr="00B47FAB" w:rsidRDefault="00C221B4" w:rsidP="00B47FAB">
      <w:pPr>
        <w:pStyle w:val="ListParagraph"/>
        <w:numPr>
          <w:ilvl w:val="0"/>
          <w:numId w:val="2"/>
        </w:numPr>
        <w:rPr>
          <w:sz w:val="24"/>
          <w:szCs w:val="24"/>
        </w:rPr>
      </w:pPr>
      <w:r w:rsidRPr="00B47FAB">
        <w:rPr>
          <w:sz w:val="24"/>
          <w:szCs w:val="24"/>
        </w:rPr>
        <w:t>sharing something that might be confusing about the material or a question that the student still has about it</w:t>
      </w:r>
    </w:p>
    <w:p w:rsidR="00C221B4" w:rsidRPr="00B47FAB" w:rsidRDefault="00C221B4" w:rsidP="00B47FAB">
      <w:pPr>
        <w:pStyle w:val="ListParagraph"/>
        <w:numPr>
          <w:ilvl w:val="0"/>
          <w:numId w:val="2"/>
        </w:numPr>
        <w:rPr>
          <w:sz w:val="24"/>
          <w:szCs w:val="24"/>
        </w:rPr>
      </w:pPr>
      <w:proofErr w:type="gramStart"/>
      <w:r w:rsidRPr="00B47FAB">
        <w:rPr>
          <w:sz w:val="24"/>
          <w:szCs w:val="24"/>
        </w:rPr>
        <w:t>choosing</w:t>
      </w:r>
      <w:proofErr w:type="gramEnd"/>
      <w:r w:rsidRPr="00B47FAB">
        <w:rPr>
          <w:sz w:val="24"/>
          <w:szCs w:val="24"/>
        </w:rPr>
        <w:t xml:space="preserve"> a quote from a reading that is worthy of discussion and telling why.</w:t>
      </w:r>
    </w:p>
    <w:p w:rsidR="00B47FAB" w:rsidRPr="00B47FAB" w:rsidRDefault="00B47FAB" w:rsidP="00B47FAB">
      <w:pPr>
        <w:pStyle w:val="ListParagraph"/>
        <w:numPr>
          <w:ilvl w:val="0"/>
          <w:numId w:val="2"/>
        </w:numPr>
        <w:spacing w:after="240" w:line="240" w:lineRule="auto"/>
        <w:rPr>
          <w:rFonts w:eastAsia="Times New Roman" w:cs="Times New Roman"/>
          <w:sz w:val="24"/>
          <w:szCs w:val="24"/>
        </w:rPr>
      </w:pPr>
      <w:r w:rsidRPr="00B47FAB">
        <w:rPr>
          <w:rFonts w:eastAsia="Times New Roman" w:cs="Times New Roman"/>
          <w:sz w:val="24"/>
          <w:szCs w:val="24"/>
        </w:rPr>
        <w:t xml:space="preserve">Write one significant thing you learned today on the front of the card and one question you have about the material on the back. </w:t>
      </w:r>
    </w:p>
    <w:p w:rsidR="00B47FAB" w:rsidRPr="00B47FAB" w:rsidRDefault="00B47FAB" w:rsidP="00B47FAB">
      <w:pPr>
        <w:pStyle w:val="ListParagraph"/>
        <w:numPr>
          <w:ilvl w:val="0"/>
          <w:numId w:val="2"/>
        </w:numPr>
        <w:spacing w:after="240" w:line="240" w:lineRule="auto"/>
        <w:rPr>
          <w:rFonts w:eastAsia="Times New Roman" w:cs="Times New Roman"/>
          <w:sz w:val="24"/>
          <w:szCs w:val="24"/>
        </w:rPr>
      </w:pPr>
      <w:r w:rsidRPr="00B47FAB">
        <w:rPr>
          <w:rFonts w:eastAsia="Times New Roman" w:cs="Times New Roman"/>
          <w:sz w:val="24"/>
          <w:szCs w:val="24"/>
        </w:rPr>
        <w:t xml:space="preserve">If you shared one thing you learned in our class today, what would it be and why does it strike you as that important? </w:t>
      </w:r>
    </w:p>
    <w:p w:rsidR="00B47FAB" w:rsidRPr="00B47FAB" w:rsidRDefault="00B47FAB" w:rsidP="00B47FAB">
      <w:pPr>
        <w:pStyle w:val="ListParagraph"/>
        <w:numPr>
          <w:ilvl w:val="0"/>
          <w:numId w:val="2"/>
        </w:numPr>
        <w:spacing w:after="240" w:line="240" w:lineRule="auto"/>
        <w:rPr>
          <w:rFonts w:eastAsia="Times New Roman" w:cs="Times New Roman"/>
          <w:sz w:val="24"/>
          <w:szCs w:val="24"/>
        </w:rPr>
      </w:pPr>
      <w:r w:rsidRPr="00B47FAB">
        <w:rPr>
          <w:rFonts w:eastAsia="Times New Roman" w:cs="Times New Roman"/>
          <w:sz w:val="24"/>
          <w:szCs w:val="24"/>
        </w:rPr>
        <w:t xml:space="preserve">Write “I didn’t know that . . .” on the card and briefly describe what it is. </w:t>
      </w:r>
    </w:p>
    <w:p w:rsidR="00B47FAB" w:rsidRPr="00B47FAB" w:rsidRDefault="00B47FAB" w:rsidP="00B47FAB">
      <w:pPr>
        <w:pStyle w:val="ListParagraph"/>
        <w:numPr>
          <w:ilvl w:val="0"/>
          <w:numId w:val="2"/>
        </w:numPr>
        <w:spacing w:after="240" w:line="240" w:lineRule="auto"/>
        <w:rPr>
          <w:rFonts w:eastAsia="Times New Roman" w:cs="Times New Roman"/>
          <w:sz w:val="24"/>
          <w:szCs w:val="24"/>
        </w:rPr>
      </w:pPr>
      <w:r w:rsidRPr="00B47FAB">
        <w:rPr>
          <w:rFonts w:eastAsia="Times New Roman" w:cs="Times New Roman"/>
          <w:sz w:val="24"/>
          <w:szCs w:val="24"/>
        </w:rPr>
        <w:t xml:space="preserve">Write one thing in particular about today’s reading or lesson that you think might be confusing to a lot of people (even yourself) and comment on what might make it confusing. </w:t>
      </w:r>
    </w:p>
    <w:p w:rsidR="00B47FAB" w:rsidRPr="00B47FAB" w:rsidRDefault="00B47FAB" w:rsidP="00B47FAB">
      <w:pPr>
        <w:pStyle w:val="ListParagraph"/>
        <w:numPr>
          <w:ilvl w:val="0"/>
          <w:numId w:val="2"/>
        </w:numPr>
        <w:rPr>
          <w:sz w:val="24"/>
          <w:szCs w:val="24"/>
        </w:rPr>
      </w:pPr>
      <w:r w:rsidRPr="00B47FAB">
        <w:rPr>
          <w:rFonts w:eastAsia="Times New Roman" w:cs="Times New Roman"/>
          <w:sz w:val="24"/>
          <w:szCs w:val="24"/>
        </w:rPr>
        <w:t xml:space="preserve">Select a quote from your reading that you feel is worthy of some </w:t>
      </w:r>
      <w:proofErr w:type="gramStart"/>
      <w:r w:rsidRPr="00B47FAB">
        <w:rPr>
          <w:rFonts w:eastAsia="Times New Roman" w:cs="Times New Roman"/>
          <w:sz w:val="24"/>
          <w:szCs w:val="24"/>
        </w:rPr>
        <w:t>discussion,</w:t>
      </w:r>
      <w:proofErr w:type="gramEnd"/>
      <w:r w:rsidRPr="00B47FAB">
        <w:rPr>
          <w:rFonts w:eastAsia="Times New Roman" w:cs="Times New Roman"/>
          <w:sz w:val="24"/>
          <w:szCs w:val="24"/>
        </w:rPr>
        <w:t xml:space="preserve"> and on the back of the card briefly mention why.</w:t>
      </w:r>
    </w:p>
    <w:p w:rsidR="00C221B4" w:rsidRPr="00B47FAB" w:rsidRDefault="00C221B4">
      <w:pPr>
        <w:rPr>
          <w:sz w:val="24"/>
          <w:szCs w:val="24"/>
        </w:rPr>
      </w:pPr>
    </w:p>
    <w:sectPr w:rsidR="00C221B4" w:rsidRPr="00B47FAB" w:rsidSect="00B47FAB">
      <w:pgSz w:w="12240" w:h="15840"/>
      <w:pgMar w:top="144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C31DB"/>
    <w:multiLevelType w:val="hybridMultilevel"/>
    <w:tmpl w:val="AFB89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0E37D6"/>
    <w:multiLevelType w:val="multilevel"/>
    <w:tmpl w:val="A7B0A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221B4"/>
    <w:rsid w:val="0017765D"/>
    <w:rsid w:val="002C5EEB"/>
    <w:rsid w:val="00933D41"/>
    <w:rsid w:val="00B47FAB"/>
    <w:rsid w:val="00C221B4"/>
    <w:rsid w:val="00C52B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21B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221B4"/>
    <w:pPr>
      <w:ind w:left="720"/>
      <w:contextualSpacing/>
    </w:pPr>
  </w:style>
</w:styles>
</file>

<file path=word/webSettings.xml><?xml version="1.0" encoding="utf-8"?>
<w:webSettings xmlns:r="http://schemas.openxmlformats.org/officeDocument/2006/relationships" xmlns:w="http://schemas.openxmlformats.org/wordprocessingml/2006/main">
  <w:divs>
    <w:div w:id="568032927">
      <w:bodyDiv w:val="1"/>
      <w:marLeft w:val="0"/>
      <w:marRight w:val="0"/>
      <w:marTop w:val="0"/>
      <w:marBottom w:val="0"/>
      <w:divBdr>
        <w:top w:val="none" w:sz="0" w:space="0" w:color="auto"/>
        <w:left w:val="none" w:sz="0" w:space="0" w:color="auto"/>
        <w:bottom w:val="none" w:sz="0" w:space="0" w:color="auto"/>
        <w:right w:val="none" w:sz="0" w:space="0" w:color="auto"/>
      </w:divBdr>
    </w:div>
    <w:div w:id="1150102221">
      <w:bodyDiv w:val="1"/>
      <w:marLeft w:val="0"/>
      <w:marRight w:val="0"/>
      <w:marTop w:val="0"/>
      <w:marBottom w:val="0"/>
      <w:divBdr>
        <w:top w:val="none" w:sz="0" w:space="0" w:color="auto"/>
        <w:left w:val="none" w:sz="0" w:space="0" w:color="auto"/>
        <w:bottom w:val="none" w:sz="0" w:space="0" w:color="auto"/>
        <w:right w:val="none" w:sz="0" w:space="0" w:color="auto"/>
      </w:divBdr>
    </w:div>
    <w:div w:id="180758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1732</Characters>
  <Application>Microsoft Office Word</Application>
  <DocSecurity>0</DocSecurity>
  <Lines>14</Lines>
  <Paragraphs>4</Paragraphs>
  <ScaleCrop>false</ScaleCrop>
  <Company>Drexel  University</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2010-03-22T14:48:00Z</dcterms:created>
  <dcterms:modified xsi:type="dcterms:W3CDTF">2010-03-22T14:56:00Z</dcterms:modified>
</cp:coreProperties>
</file>